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2B4C8" w14:textId="36C24E57" w:rsidR="00D1010D" w:rsidRPr="00AF471F" w:rsidRDefault="00AF471F">
      <w:pPr>
        <w:rPr>
          <w:b/>
        </w:rPr>
      </w:pPr>
      <w:bookmarkStart w:id="0" w:name="_GoBack"/>
      <w:bookmarkEnd w:id="0"/>
      <w:r w:rsidRPr="00AF471F">
        <w:rPr>
          <w:b/>
        </w:rPr>
        <w:t>Instructions for 2019 Revenue Cycle Benchmarking.</w:t>
      </w:r>
    </w:p>
    <w:p w14:paraId="1455B30A" w14:textId="77777777" w:rsidR="00AF471F" w:rsidRDefault="00AF471F"/>
    <w:p w14:paraId="574432ED" w14:textId="2F604F85" w:rsidR="00AF471F" w:rsidRDefault="00AF471F" w:rsidP="00AF471F">
      <w:r>
        <w:t xml:space="preserve">Please address all </w:t>
      </w:r>
      <w:r w:rsidR="003509E0">
        <w:t xml:space="preserve">benchmarking-related </w:t>
      </w:r>
      <w:r>
        <w:t xml:space="preserve">questions to </w:t>
      </w:r>
      <w:hyperlink r:id="rId5" w:history="1">
        <w:r w:rsidRPr="000A1D6B">
          <w:rPr>
            <w:rStyle w:val="Hyperlink"/>
          </w:rPr>
          <w:t>RCAC@advisory.com</w:t>
        </w:r>
      </w:hyperlink>
    </w:p>
    <w:p w14:paraId="78AA1122" w14:textId="77777777" w:rsidR="003509E0" w:rsidRDefault="003509E0" w:rsidP="00AF471F"/>
    <w:p w14:paraId="634830DD" w14:textId="4C5C8B95" w:rsidR="00AF471F" w:rsidRDefault="00AF471F" w:rsidP="00AF471F">
      <w:pPr>
        <w:pStyle w:val="ListParagraph"/>
        <w:numPr>
          <w:ilvl w:val="0"/>
          <w:numId w:val="1"/>
        </w:numPr>
      </w:pPr>
      <w:r w:rsidRPr="003509E0">
        <w:t>Complete the worksheet titled “2019 Revenue Cycle Benchmarks Data Submission Sheet” as comprehensively as desired</w:t>
      </w:r>
      <w:r w:rsidR="003509E0" w:rsidRPr="003509E0">
        <w:t>, based on your organization’s most recent full year of data</w:t>
      </w:r>
      <w:r>
        <w:t>.</w:t>
      </w:r>
    </w:p>
    <w:p w14:paraId="470531E7" w14:textId="4BA449A5" w:rsidR="00AF471F" w:rsidRDefault="00AF471F" w:rsidP="00AF471F">
      <w:pPr>
        <w:pStyle w:val="ListParagraph"/>
        <w:numPr>
          <w:ilvl w:val="0"/>
          <w:numId w:val="1"/>
        </w:numPr>
      </w:pPr>
      <w:r>
        <w:t xml:space="preserve">Please do not include any Protected Health Information (PHI) in the worksheet.  You can read more examples regarding PHI at </w:t>
      </w:r>
      <w:hyperlink r:id="rId6" w:history="1">
        <w:r w:rsidRPr="000A1D6B">
          <w:rPr>
            <w:rStyle w:val="Hyperlink"/>
          </w:rPr>
          <w:t>https://www.hipaajournal.com/what-is-considered-protected-health-information-under-hipaa/</w:t>
        </w:r>
      </w:hyperlink>
      <w:r w:rsidR="003509E0">
        <w:t>.</w:t>
      </w:r>
      <w:r>
        <w:t xml:space="preserve"> </w:t>
      </w:r>
    </w:p>
    <w:p w14:paraId="2D6BDF51" w14:textId="70C686E6" w:rsidR="00AF471F" w:rsidRDefault="00AF471F" w:rsidP="00AF471F">
      <w:pPr>
        <w:pStyle w:val="ListParagraph"/>
        <w:numPr>
          <w:ilvl w:val="0"/>
          <w:numId w:val="1"/>
        </w:numPr>
      </w:pPr>
      <w:r>
        <w:t xml:space="preserve">Please send the completed worksheet to </w:t>
      </w:r>
      <w:hyperlink r:id="rId7" w:history="1">
        <w:r w:rsidRPr="000A1D6B">
          <w:rPr>
            <w:rStyle w:val="Hyperlink"/>
          </w:rPr>
          <w:t>RCAC@advisory.com</w:t>
        </w:r>
      </w:hyperlink>
      <w:r>
        <w:t>. Please do not upload your organization’s benchmarking data to the box folder.</w:t>
      </w:r>
    </w:p>
    <w:p w14:paraId="1E62DFE6" w14:textId="40A66CAF" w:rsidR="00AF471F" w:rsidRDefault="00AF471F" w:rsidP="00AF471F">
      <w:pPr>
        <w:pStyle w:val="ListParagraph"/>
        <w:numPr>
          <w:ilvl w:val="0"/>
          <w:numId w:val="1"/>
        </w:numPr>
      </w:pPr>
      <w:r>
        <w:t xml:space="preserve">We have a semi firm deadline for data collection close mid-July.  Extensions may be granted by writing to </w:t>
      </w:r>
      <w:hyperlink r:id="rId8" w:history="1">
        <w:r w:rsidRPr="000A1D6B">
          <w:rPr>
            <w:rStyle w:val="Hyperlink"/>
          </w:rPr>
          <w:t>RCAC@advisory.com</w:t>
        </w:r>
      </w:hyperlink>
      <w:r w:rsidR="003509E0">
        <w:t>.</w:t>
      </w:r>
    </w:p>
    <w:p w14:paraId="496B77BB" w14:textId="0CD41E98" w:rsidR="00AF471F" w:rsidRDefault="00AF471F" w:rsidP="00AF471F">
      <w:pPr>
        <w:pStyle w:val="ListParagraph"/>
        <w:numPr>
          <w:ilvl w:val="0"/>
          <w:numId w:val="1"/>
        </w:numPr>
      </w:pPr>
      <w:r>
        <w:t>Definitions for metrics will be available in the box folder where you find the worksheet</w:t>
      </w:r>
      <w:r w:rsidR="003509E0">
        <w:t>.</w:t>
      </w:r>
    </w:p>
    <w:p w14:paraId="7E64DABD" w14:textId="0B321EF1" w:rsidR="00AF471F" w:rsidRDefault="00AF471F" w:rsidP="00AF471F"/>
    <w:p w14:paraId="1CD7790F" w14:textId="2C153258" w:rsidR="003509E0" w:rsidRDefault="003509E0" w:rsidP="00AF471F">
      <w:r>
        <w:t>Thank you for your participation!</w:t>
      </w:r>
    </w:p>
    <w:sectPr w:rsidR="003509E0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154EE"/>
    <w:multiLevelType w:val="hybridMultilevel"/>
    <w:tmpl w:val="D2D25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3509E0"/>
    <w:rsid w:val="00AF471F"/>
    <w:rsid w:val="00D1010D"/>
    <w:rsid w:val="00E655DF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AC@advisor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AC@advisory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paajournal.com/what-is-considered-protected-health-information-under-hipaa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RCAC@advisory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AF68AFDDC6742A4E204E0523D35EB" ma:contentTypeVersion="16" ma:contentTypeDescription="Create a new document." ma:contentTypeScope="" ma:versionID="84b6fa1d1767d2c1d753a66acd43f21a">
  <xsd:schema xmlns:xsd="http://www.w3.org/2001/XMLSchema" xmlns:xs="http://www.w3.org/2001/XMLSchema" xmlns:p="http://schemas.microsoft.com/office/2006/metadata/properties" xmlns:ns2="f7e4f93e-e6bf-434b-9f44-5cf3f51b7100" xmlns:ns3="79837e85-97c4-49a9-a0d6-139d8727844a" targetNamespace="http://schemas.microsoft.com/office/2006/metadata/properties" ma:root="true" ma:fieldsID="ec51b4b1c174a353a327bad6f24ae0b2" ns2:_="" ns3:_="">
    <xsd:import namespace="f7e4f93e-e6bf-434b-9f44-5cf3f51b7100"/>
    <xsd:import namespace="79837e85-97c4-49a9-a0d6-139d8727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4f93e-e6bf-434b-9f44-5cf3f51b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37e85-97c4-49a9-a0d6-139d8727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cdf6e6-d84b-4e09-9e02-7d9362edd517}" ma:internalName="TaxCatchAll" ma:showField="CatchAllData" ma:web="79837e85-97c4-49a9-a0d6-139d8727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0425D-E6D7-4749-B9A5-5FF878E90D39}"/>
</file>

<file path=customXml/itemProps2.xml><?xml version="1.0" encoding="utf-8"?>
<ds:datastoreItem xmlns:ds="http://schemas.openxmlformats.org/officeDocument/2006/customXml" ds:itemID="{B6CD9DB4-6B1F-4B54-85A3-FBE52B6E0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 Advisory Board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Carter, Andrew</cp:lastModifiedBy>
  <cp:revision>2</cp:revision>
  <dcterms:created xsi:type="dcterms:W3CDTF">2019-05-28T20:18:00Z</dcterms:created>
  <dcterms:modified xsi:type="dcterms:W3CDTF">2019-05-28T20:18:00Z</dcterms:modified>
</cp:coreProperties>
</file>